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65" w:rsidRDefault="00F84F65" w:rsidP="00F84F6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F84F65" w:rsidRDefault="00F84F65" w:rsidP="00F84F6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F84F65" w:rsidRDefault="00F84F65" w:rsidP="00F84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F84F65" w:rsidRDefault="00F84F65" w:rsidP="00F84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F84F65" w:rsidRDefault="00F84F65" w:rsidP="00F84F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F84F65" w:rsidRDefault="00F84F65" w:rsidP="00F84F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84F65" w:rsidRDefault="00F84F65" w:rsidP="00F84F65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F84F65" w:rsidRDefault="00F84F65" w:rsidP="00F84F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F84F65" w:rsidRDefault="00F84F65" w:rsidP="00F84F65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F84F65" w:rsidRDefault="00F84F65" w:rsidP="00F84F65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Pr="008F7888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BE5A63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4A1713">
        <w:rPr>
          <w:rFonts w:ascii="Times New Roman" w:hAnsi="Times New Roman" w:cs="Times New Roman"/>
          <w:b/>
          <w:caps/>
          <w:sz w:val="28"/>
          <w:szCs w:val="28"/>
          <w:lang w:val="uk-UA"/>
        </w:rPr>
        <w:t>29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У розчинах електролітів носіями заряду є...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електрони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тільки позитивні йони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позитивні та негативні йони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дірки та електрони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Яка з наведених одиниць вимірювання деяких фізичних величин, виражених через кг,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с, дорівнює 1 Н?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1 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Опір електричного нагрівника становить 11 Ом. У мережу якої напруги потрібно ввімкнути нагрівник, щоб потужність електричного струму в ньому була 4400 Вт?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400 В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36,4 В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48,4 кВ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220 В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Яке з наведених тверджень найповніше визначає поняття «електромагнітна хвиля»?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коливання заряджених частинок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збурення електромагнітного поля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особлива форма матерії, що здійснює взаємодію між будь-якими частинками</w:t>
      </w: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особлива форма матерії, що здійснює взаємодію між зарядженими частинками</w:t>
      </w: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4F65" w:rsidRDefault="00F84F65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5A63" w:rsidRPr="00BE5A63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Механізм електризації впливом полягає у...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переході електронів з одного тіла на інше внаслідок тертя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перерозподілі зарядів в об'ємі окремого тіла внаслідок дії зовнішнього електростатичного поля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втраті електронів провідником під час нагрівання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перерозподілі зарядів в об'ємі окремого тіла внаслідок дії зовнішнього магнітного поля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Визначте, яка з деталей велосипеда, що їде рівномірно прямоліній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softHyphen/>
        <w:t>но, рухається поступально відносно землі. Велосипедист обертає педа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softHyphen/>
        <w:t>лі зі сталою кутовою швидкістю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ланка ланцюга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частина педалі, на яку спирається нога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спиця в колесі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зубчасте колесо «зірочка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на осі заднього колеса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Абсолютну температуру ідеального газу в герметичному металевому балоні підвищили в 1,5 раза. Як змінився тиск газу?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збільшився в 3 рази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не змінився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збільшився в 1,5 раза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зменшився в 1,5 раза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Максимальна кінетична енергія електронів, вибитих промінням з поверхні металу...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частоти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прямо пропорційна інтенсивності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частоти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довжини хвилі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Визначте заряд ядра, що утворилось у результаті альфа-розпаду ядра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br/>
        <w:t xml:space="preserve">урану </w:t>
      </w:r>
      <w:r w:rsidRPr="00BE5A63">
        <w:rPr>
          <w:rFonts w:ascii="Times New Roman" w:hAnsi="Times New Roman" w:cs="Times New Roman"/>
          <w:sz w:val="28"/>
          <w:szCs w:val="28"/>
          <w:vertAlign w:val="subscript"/>
        </w:rPr>
        <w:t>92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238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144·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-16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  <w:r w:rsidRPr="00BE5A63">
        <w:rPr>
          <w:rFonts w:ascii="Times New Roman" w:hAnsi="Times New Roman" w:cs="Times New Roman"/>
          <w:sz w:val="28"/>
          <w:szCs w:val="28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144·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  <w:r w:rsidRPr="00BE5A63">
        <w:rPr>
          <w:rFonts w:ascii="Times New Roman" w:hAnsi="Times New Roman" w:cs="Times New Roman"/>
          <w:sz w:val="28"/>
          <w:szCs w:val="28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E5A63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  <w:r w:rsidRPr="00BE5A63">
        <w:rPr>
          <w:rFonts w:ascii="Times New Roman" w:hAnsi="Times New Roman" w:cs="Times New Roman"/>
          <w:sz w:val="28"/>
          <w:szCs w:val="28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</w:p>
    <w:p w:rsidR="00BE5A63" w:rsidRPr="004A171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A63" w:rsidRPr="004A1713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З якою швидкістю рухається заряд 50 нКл у магнітному полі індукцією 0,1 Тл, якщо на нього діє сила 20 мкН? Напрям руху заряду перпендикулярний до напряму ліній індукції магнітного поля.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E5A63">
        <w:rPr>
          <w:rFonts w:ascii="Times New Roman" w:hAnsi="Times New Roman" w:cs="Times New Roman"/>
          <w:sz w:val="28"/>
          <w:szCs w:val="28"/>
        </w:rPr>
        <w:t>1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10 нм/с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 км/с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25 мкм/с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3854450</wp:posOffset>
            </wp:positionH>
            <wp:positionV relativeFrom="paragraph">
              <wp:posOffset>422910</wp:posOffset>
            </wp:positionV>
            <wp:extent cx="2129790" cy="1866900"/>
            <wp:effectExtent l="19050" t="0" r="3810" b="0"/>
            <wp:wrapTight wrapText="bothSides">
              <wp:wrapPolygon edited="0">
                <wp:start x="-193" y="0"/>
                <wp:lineTo x="-193" y="21380"/>
                <wp:lineTo x="21639" y="21380"/>
                <wp:lineTo x="21639" y="0"/>
                <wp:lineTo x="-19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Укажіть умову, за якої явище електромагнітної індукції спостерігатися не буде (див. рис).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поступальний рух котушок вздовж осердя при замкненому ключі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повзунка реостата п</w:t>
      </w:r>
      <w:r>
        <w:rPr>
          <w:rFonts w:ascii="Times New Roman" w:hAnsi="Times New Roman" w:cs="Times New Roman"/>
          <w:sz w:val="28"/>
          <w:szCs w:val="28"/>
          <w:lang w:val="uk-UA"/>
        </w:rPr>
        <w:t>ри замк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неному ключі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момент замикання ключа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проходження постійного струму в лівій котушці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Визначте внутрішню енергію гелію, що заповнює аеростат об'ємом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за тиску 100 кПа.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6МДж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9МДж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4,5 МДж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9 кДж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У сполучених циліндричних посудинах знаходиться вода. Площа поперечного перерізу широкої посудини у 4 рази більша, ніж площа поперечного перерізу вузької посудини. У вузьку посудину наливають стовпчик гасу висотою 20 см. На скільки сантиметрів підвищиться рівень води у широкій посудині і понизиться у вузькій?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При куті падіння 60° кут заломлення дорівнює 40°. Визначте кут заломлення в цьому середовищі, якщо кут падіння становить 30°.</w:t>
      </w: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До двох пружин різної жорсткості підвішують вантаж масою по 1 кг. Жорсткість однієї з пружин на 2100 Н/м більша, ніж жорсткість іншої. За час, поки перший вантаж здійснює 40 коливань, другий ван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 xml:space="preserve">таж здійснює 100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коливань. Визначте період коливань (у секундах) другого вантажу з точністю до сотих.</w:t>
      </w:r>
    </w:p>
    <w:p w:rsidR="009D13B4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13B4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13B4" w:rsidRPr="00BE5A63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-1003300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1710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13B4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центральному абсолютно непружному ударі двох кульок з масами </w:t>
      </w:r>
      <w:r w:rsidRPr="009D13B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9D13B4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0,5 кг 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9D13B4" w:rsidRPr="009D13B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9D13B4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2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2 кг, які рухалися назустріч одна одній з однаковими за значенням швидкостями, у внутрішню енергію перетворилось </w:t>
      </w:r>
      <w:r w:rsidR="009D13B4" w:rsidRPr="009D13B4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=160</w:t>
      </w:r>
      <w:r w:rsidR="009D13B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Дж механічної енергії. Визначте швидкості кульок до удару.</w:t>
      </w:r>
    </w:p>
    <w:p w:rsidR="00BE5A63" w:rsidRPr="00BE5A63" w:rsidRDefault="00BE5A63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4A1713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4A1713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58E3" w:rsidRDefault="002658E3" w:rsidP="002658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2658E3" w:rsidRPr="00465EE0" w:rsidRDefault="002658E3" w:rsidP="002658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2658E3" w:rsidRPr="00465EE0" w:rsidRDefault="002658E3" w:rsidP="002658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2658E3" w:rsidRDefault="002658E3" w:rsidP="002658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2658E3" w:rsidRPr="00F54630" w:rsidRDefault="002658E3" w:rsidP="002658E3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2658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0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9BA" w:rsidRDefault="00F169BA" w:rsidP="00067732">
      <w:pPr>
        <w:spacing w:after="0" w:line="240" w:lineRule="auto"/>
      </w:pPr>
      <w:r>
        <w:separator/>
      </w:r>
    </w:p>
  </w:endnote>
  <w:endnote w:type="continuationSeparator" w:id="1">
    <w:p w:rsidR="00F169BA" w:rsidRDefault="00F169BA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9BA" w:rsidRDefault="00F169BA" w:rsidP="00067732">
      <w:pPr>
        <w:spacing w:after="0" w:line="240" w:lineRule="auto"/>
      </w:pPr>
      <w:r>
        <w:separator/>
      </w:r>
    </w:p>
  </w:footnote>
  <w:footnote w:type="continuationSeparator" w:id="1">
    <w:p w:rsidR="00F169BA" w:rsidRDefault="00F169BA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4A1713">
      <w:rPr>
        <w:rFonts w:ascii="Times New Roman" w:hAnsi="Times New Roman" w:cs="Times New Roman"/>
        <w:i/>
        <w:sz w:val="24"/>
        <w:szCs w:val="24"/>
        <w:lang w:val="uk-UA"/>
      </w:rPr>
      <w:t>29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161F2F"/>
    <w:rsid w:val="001734FB"/>
    <w:rsid w:val="001B335A"/>
    <w:rsid w:val="002158F6"/>
    <w:rsid w:val="00230984"/>
    <w:rsid w:val="002658E3"/>
    <w:rsid w:val="00320DA8"/>
    <w:rsid w:val="00344023"/>
    <w:rsid w:val="00397688"/>
    <w:rsid w:val="003B64DB"/>
    <w:rsid w:val="00411866"/>
    <w:rsid w:val="004535B4"/>
    <w:rsid w:val="00465EE0"/>
    <w:rsid w:val="004A1713"/>
    <w:rsid w:val="005A09CE"/>
    <w:rsid w:val="005F1710"/>
    <w:rsid w:val="005F62EB"/>
    <w:rsid w:val="00613774"/>
    <w:rsid w:val="00621BD7"/>
    <w:rsid w:val="0066274A"/>
    <w:rsid w:val="006825C3"/>
    <w:rsid w:val="006A56B2"/>
    <w:rsid w:val="006B4E0A"/>
    <w:rsid w:val="006D40C4"/>
    <w:rsid w:val="006E26C4"/>
    <w:rsid w:val="00723702"/>
    <w:rsid w:val="00734271"/>
    <w:rsid w:val="00740182"/>
    <w:rsid w:val="007627A3"/>
    <w:rsid w:val="00784FBB"/>
    <w:rsid w:val="007A55EB"/>
    <w:rsid w:val="007F0DAA"/>
    <w:rsid w:val="00827A69"/>
    <w:rsid w:val="00887AE1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A23E95"/>
    <w:rsid w:val="00A85156"/>
    <w:rsid w:val="00A94393"/>
    <w:rsid w:val="00AD0F4B"/>
    <w:rsid w:val="00B30B0B"/>
    <w:rsid w:val="00B55861"/>
    <w:rsid w:val="00B55B24"/>
    <w:rsid w:val="00BB52CE"/>
    <w:rsid w:val="00BB7F14"/>
    <w:rsid w:val="00BC7485"/>
    <w:rsid w:val="00BE5A63"/>
    <w:rsid w:val="00C54A8C"/>
    <w:rsid w:val="00C74683"/>
    <w:rsid w:val="00CC1648"/>
    <w:rsid w:val="00CE3125"/>
    <w:rsid w:val="00CF33EE"/>
    <w:rsid w:val="00D27E2D"/>
    <w:rsid w:val="00D4094D"/>
    <w:rsid w:val="00D53707"/>
    <w:rsid w:val="00D53A18"/>
    <w:rsid w:val="00D733CE"/>
    <w:rsid w:val="00D82AD5"/>
    <w:rsid w:val="00DB13F5"/>
    <w:rsid w:val="00DB1FBA"/>
    <w:rsid w:val="00E23B53"/>
    <w:rsid w:val="00E26EAE"/>
    <w:rsid w:val="00E419A9"/>
    <w:rsid w:val="00E474E4"/>
    <w:rsid w:val="00E959F5"/>
    <w:rsid w:val="00EA58BA"/>
    <w:rsid w:val="00EF0CC0"/>
    <w:rsid w:val="00F169BA"/>
    <w:rsid w:val="00F405A5"/>
    <w:rsid w:val="00F54630"/>
    <w:rsid w:val="00F84F65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37</cp:revision>
  <dcterms:created xsi:type="dcterms:W3CDTF">2012-04-16T12:57:00Z</dcterms:created>
  <dcterms:modified xsi:type="dcterms:W3CDTF">2013-05-27T21:16:00Z</dcterms:modified>
</cp:coreProperties>
</file>