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F73" w:rsidRDefault="007F6F73" w:rsidP="007F6F73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Міністерство освіти і науки України</w:t>
      </w:r>
    </w:p>
    <w:p w:rsidR="007F6F73" w:rsidRDefault="007F6F73" w:rsidP="007F6F73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Костянтинівський індустріальний технікум</w:t>
      </w:r>
    </w:p>
    <w:p w:rsidR="007F6F73" w:rsidRDefault="007F6F73" w:rsidP="007F6F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ДВНЗ «Донецький національний технічний університет»</w:t>
      </w:r>
    </w:p>
    <w:p w:rsidR="007F6F73" w:rsidRDefault="007F6F73" w:rsidP="007F6F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Спеціальність: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5.05070104 «Монтаж і експлуатація електроустаткування</w:t>
      </w:r>
    </w:p>
    <w:p w:rsidR="007F6F73" w:rsidRDefault="007F6F73" w:rsidP="007F6F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підприємств і цивільних споруд»</w:t>
      </w:r>
    </w:p>
    <w:p w:rsidR="007F6F73" w:rsidRDefault="007F6F73" w:rsidP="007F6F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F6F73" w:rsidRDefault="007F6F73" w:rsidP="007F6F73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Державна підсумкова атестація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aps/>
          <w:sz w:val="28"/>
          <w:szCs w:val="28"/>
          <w:lang w:val="uk-UA"/>
        </w:rPr>
        <w:t>Затверджую:</w:t>
      </w:r>
    </w:p>
    <w:p w:rsidR="007F6F73" w:rsidRDefault="007F6F73" w:rsidP="007F6F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-1036955</wp:posOffset>
            </wp:positionH>
            <wp:positionV relativeFrom="paragraph">
              <wp:posOffset>-981075</wp:posOffset>
            </wp:positionV>
            <wp:extent cx="669925" cy="9345930"/>
            <wp:effectExtent l="19050" t="0" r="0" b="0"/>
            <wp:wrapTight wrapText="bothSides">
              <wp:wrapPolygon edited="0">
                <wp:start x="-614" y="0"/>
                <wp:lineTo x="-614" y="21574"/>
                <wp:lineTo x="21498" y="21574"/>
                <wp:lineTo x="21498" y="0"/>
                <wp:lineTo x="-614" y="0"/>
              </wp:wrapPolygon>
            </wp:wrapTight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9345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>Група Е 2-1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заступник директора з НР</w:t>
      </w:r>
    </w:p>
    <w:p w:rsidR="007F6F73" w:rsidRDefault="007F6F73" w:rsidP="007F6F7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 В.Б. Федорова</w:t>
      </w:r>
    </w:p>
    <w:p w:rsidR="007F6F73" w:rsidRDefault="007F6F73" w:rsidP="007F6F73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DB1FBA" w:rsidRDefault="00DB1FBA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6F73" w:rsidRPr="008F7888" w:rsidRDefault="007F6F73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1664" w:rsidRPr="00AF0EA0" w:rsidRDefault="007F0DAA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Варіант </w:t>
      </w:r>
      <w:r w:rsidR="00AF0EA0">
        <w:rPr>
          <w:rFonts w:ascii="Times New Roman" w:hAnsi="Times New Roman" w:cs="Times New Roman"/>
          <w:b/>
          <w:caps/>
          <w:sz w:val="28"/>
          <w:szCs w:val="28"/>
          <w:lang w:val="uk-UA"/>
        </w:rPr>
        <w:t>1</w:t>
      </w:r>
      <w:r w:rsidR="00AF0EA0" w:rsidRPr="00AF0EA0">
        <w:rPr>
          <w:rFonts w:ascii="Times New Roman" w:hAnsi="Times New Roman" w:cs="Times New Roman"/>
          <w:b/>
          <w:caps/>
          <w:sz w:val="28"/>
          <w:szCs w:val="28"/>
        </w:rPr>
        <w:t>5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1.1.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ab/>
        <w:t>Світло спричиняє найбільший тиск на...</w:t>
      </w:r>
    </w:p>
    <w:p w:rsidR="004857F3" w:rsidRPr="00D0348A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чорну поверхню</w:t>
      </w:r>
      <w:r w:rsidR="004857F3" w:rsidRPr="004857F3">
        <w:rPr>
          <w:rFonts w:ascii="Times New Roman" w:hAnsi="Times New Roman" w:cs="Times New Roman"/>
          <w:sz w:val="28"/>
          <w:szCs w:val="28"/>
        </w:rPr>
        <w:tab/>
      </w:r>
      <w:r w:rsidR="004857F3" w:rsidRPr="00D0348A">
        <w:rPr>
          <w:rFonts w:ascii="Times New Roman" w:hAnsi="Times New Roman" w:cs="Times New Roman"/>
          <w:sz w:val="28"/>
          <w:szCs w:val="28"/>
        </w:rPr>
        <w:tab/>
      </w:r>
      <w:r w:rsidR="004857F3" w:rsidRPr="00AF0EA0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="004857F3"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сіру поверхню</w:t>
      </w:r>
      <w:r w:rsidR="004857F3" w:rsidRPr="004857F3">
        <w:rPr>
          <w:rFonts w:ascii="Times New Roman" w:hAnsi="Times New Roman" w:cs="Times New Roman"/>
          <w:sz w:val="28"/>
          <w:szCs w:val="28"/>
        </w:rPr>
        <w:tab/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білу поверхню</w:t>
      </w:r>
      <w:r w:rsidR="004857F3" w:rsidRPr="00D0348A">
        <w:rPr>
          <w:rFonts w:ascii="Times New Roman" w:hAnsi="Times New Roman" w:cs="Times New Roman"/>
          <w:sz w:val="28"/>
          <w:szCs w:val="28"/>
        </w:rPr>
        <w:tab/>
      </w:r>
      <w:r w:rsidR="004857F3" w:rsidRPr="00D0348A">
        <w:rPr>
          <w:rFonts w:ascii="Times New Roman" w:hAnsi="Times New Roman" w:cs="Times New Roman"/>
          <w:sz w:val="28"/>
          <w:szCs w:val="28"/>
        </w:rPr>
        <w:tab/>
      </w:r>
      <w:r w:rsidR="004857F3" w:rsidRPr="00D0348A">
        <w:rPr>
          <w:rFonts w:ascii="Times New Roman" w:hAnsi="Times New Roman" w:cs="Times New Roman"/>
          <w:sz w:val="28"/>
          <w:szCs w:val="28"/>
        </w:rPr>
        <w:tab/>
      </w: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од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наковий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>а всі поверхні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1.2.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ab/>
        <w:t>Ізотопи одного й того самого елемента відрізняються...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кількістю протонів у ядрі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кількістю нейтронів у ядрі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кількістю електронів в атомі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зарядом ядра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1.3.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ab/>
        <w:t>Яке з поданих тверджень визначає поняття «гармонічні коливання»?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коливання, що виникають у системі за рахунок надходження енергії від джерела, яке знаходиться в самій системі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коливання, що виникають під дією внутрішніх сил системи після виведення її з положення рівноваги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коливання, що виникають у системі під дією зовнішньої періодичної сили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коливання, що відбуваються за законом синуса або косинуса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1.4.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ab/>
        <w:t>Унаслідок дії якої сили стріла, випущена з лука, має прискорення вільного падіння?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сили опору повітря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сили пружності, яка з'являється під час стискування повітря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сили тяжіння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ваги тіла</w:t>
      </w:r>
    </w:p>
    <w:p w:rsidR="00D0348A" w:rsidRDefault="00D0348A" w:rsidP="00AF0EA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348A" w:rsidRDefault="00D0348A" w:rsidP="00AF0EA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3530600</wp:posOffset>
            </wp:positionH>
            <wp:positionV relativeFrom="paragraph">
              <wp:posOffset>249555</wp:posOffset>
            </wp:positionV>
            <wp:extent cx="2486660" cy="1857375"/>
            <wp:effectExtent l="19050" t="0" r="8890" b="0"/>
            <wp:wrapTight wrapText="bothSides">
              <wp:wrapPolygon edited="0">
                <wp:start x="-165" y="0"/>
                <wp:lineTo x="-165" y="21489"/>
                <wp:lineTo x="21677" y="21489"/>
                <wp:lineTo x="21677" y="0"/>
                <wp:lineTo x="-165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66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1.5.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ab/>
        <w:t>Яке призначенця ділянки кола радіоприймача, виділеної на рисунку?</w:t>
      </w:r>
    </w:p>
    <w:p w:rsidR="00AF0EA0" w:rsidRPr="00AF0EA0" w:rsidRDefault="004857F3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-984250</wp:posOffset>
            </wp:positionH>
            <wp:positionV relativeFrom="paragraph">
              <wp:posOffset>68580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0EA0" w:rsidRPr="00AF0EA0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="00AF0EA0"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утворення змінного струму під дією електромагнітної хвилі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виділення сигналу звукової частоти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>
        <w:rPr>
          <w:rFonts w:ascii="Times New Roman" w:hAnsi="Times New Roman" w:cs="Times New Roman"/>
          <w:sz w:val="28"/>
          <w:szCs w:val="28"/>
          <w:lang w:val="uk-UA"/>
        </w:rPr>
        <w:t>еретворення електромагнітних ко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>ливань у механічні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підсилення прийнятого сигналу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1.6.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ab/>
        <w:t xml:space="preserve">Людина масою </w:t>
      </w:r>
      <w:r w:rsidRPr="00AF0EA0">
        <w:rPr>
          <w:rFonts w:ascii="Times New Roman" w:hAnsi="Times New Roman" w:cs="Times New Roman"/>
          <w:i/>
          <w:sz w:val="28"/>
          <w:szCs w:val="28"/>
          <w:lang w:val="uk-UA"/>
        </w:rPr>
        <w:t>т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стрибає з горизонтальною швидкістю </w:t>
      </w:r>
      <w:r w:rsidRPr="00AF0EA0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з берега в нерухомий човен масою </w:t>
      </w:r>
      <w:r w:rsidRPr="00AF0EA0">
        <w:rPr>
          <w:rFonts w:ascii="Times New Roman" w:hAnsi="Times New Roman" w:cs="Times New Roman"/>
          <w:i/>
          <w:sz w:val="28"/>
          <w:szCs w:val="28"/>
          <w:lang w:val="uk-UA"/>
        </w:rPr>
        <w:t>М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>. Який сумарний імпульс мають човен з людиною, якщо опір води рухові човна нехтовно малий?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F0EA0">
        <w:rPr>
          <w:rFonts w:ascii="Times New Roman" w:hAnsi="Times New Roman" w:cs="Times New Roman"/>
          <w:sz w:val="28"/>
          <w:szCs w:val="28"/>
        </w:rPr>
        <w:tab/>
      </w:r>
      <w:r w:rsidR="00D0348A">
        <w:rPr>
          <w:rFonts w:ascii="Times New Roman" w:hAnsi="Times New Roman" w:cs="Times New Roman"/>
          <w:sz w:val="28"/>
          <w:szCs w:val="28"/>
        </w:rPr>
        <w:tab/>
      </w: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0EA0">
        <w:rPr>
          <w:rFonts w:ascii="Times New Roman" w:hAnsi="Times New Roman" w:cs="Times New Roman"/>
          <w:i/>
          <w:sz w:val="28"/>
          <w:szCs w:val="28"/>
          <w:lang w:val="uk-UA"/>
        </w:rPr>
        <w:t>т</w:t>
      </w:r>
      <w:r w:rsidRPr="00AF0EA0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AF0EA0">
        <w:rPr>
          <w:rFonts w:ascii="Times New Roman" w:hAnsi="Times New Roman" w:cs="Times New Roman"/>
          <w:i/>
          <w:sz w:val="28"/>
          <w:szCs w:val="28"/>
        </w:rPr>
        <w:tab/>
      </w:r>
      <w:r w:rsidRPr="00AF0EA0">
        <w:rPr>
          <w:rFonts w:ascii="Times New Roman" w:hAnsi="Times New Roman" w:cs="Times New Roman"/>
          <w:sz w:val="28"/>
          <w:szCs w:val="28"/>
        </w:rPr>
        <w:tab/>
      </w:r>
      <w:r w:rsidR="00D0348A">
        <w:rPr>
          <w:rFonts w:ascii="Times New Roman" w:hAnsi="Times New Roman" w:cs="Times New Roman"/>
          <w:sz w:val="28"/>
          <w:szCs w:val="28"/>
        </w:rPr>
        <w:tab/>
      </w: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AF0EA0">
        <w:rPr>
          <w:rFonts w:ascii="Times New Roman" w:hAnsi="Times New Roman" w:cs="Times New Roman"/>
          <w:i/>
          <w:sz w:val="28"/>
          <w:szCs w:val="28"/>
          <w:lang w:val="uk-UA"/>
        </w:rPr>
        <w:t>т + М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AF0EA0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AF0EA0">
        <w:rPr>
          <w:rFonts w:ascii="Times New Roman" w:hAnsi="Times New Roman" w:cs="Times New Roman"/>
          <w:i/>
          <w:sz w:val="28"/>
          <w:szCs w:val="28"/>
        </w:rPr>
        <w:tab/>
      </w: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0EA0">
        <w:rPr>
          <w:rFonts w:ascii="Times New Roman" w:hAnsi="Times New Roman" w:cs="Times New Roman"/>
          <w:i/>
          <w:sz w:val="28"/>
          <w:szCs w:val="28"/>
          <w:lang w:val="uk-UA"/>
        </w:rPr>
        <w:t>тМ</w:t>
      </w:r>
      <w:r w:rsidRPr="00AF0EA0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>/(</w:t>
      </w:r>
      <w:r w:rsidRPr="00AF0EA0">
        <w:rPr>
          <w:rFonts w:ascii="Times New Roman" w:hAnsi="Times New Roman" w:cs="Times New Roman"/>
          <w:i/>
          <w:sz w:val="28"/>
          <w:szCs w:val="28"/>
          <w:lang w:val="uk-UA"/>
        </w:rPr>
        <w:t>т + М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1.7.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ab/>
        <w:t>Вихрове електричне поле породжується...</w:t>
      </w:r>
    </w:p>
    <w:p w:rsidR="002D49B8" w:rsidRPr="00AF0EA0" w:rsidRDefault="00AF0EA0" w:rsidP="002D49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постійним магнітним полем</w:t>
      </w:r>
      <w:r w:rsidR="002D49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2D49B8" w:rsidRPr="00AF0EA0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="002D49B8"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постійним електричним полем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змінним магнітним полем</w:t>
      </w:r>
      <w:r w:rsidR="002D49B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D49B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постійним у часі електричним струмом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1.8.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ab/>
        <w:t xml:space="preserve">У газах вільні заряджені частинки можуть з’являтися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результаті...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електролітичної дисоціації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дії зовнішнього йонізатора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рекомбінації молекул газу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хаотичного руху молекул газу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2.1.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>Яку частоту мають гармонічні коливання, задані рівнянням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0EA0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AF0EA0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AF0EA0">
        <w:rPr>
          <w:rFonts w:ascii="Times New Roman" w:hAnsi="Times New Roman" w:cs="Times New Roman"/>
          <w:sz w:val="28"/>
          <w:szCs w:val="28"/>
        </w:rPr>
        <w:t>(628</w:t>
      </w:r>
      <w:r w:rsidRPr="00AF0EA0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AF0EA0">
        <w:rPr>
          <w:rFonts w:ascii="Times New Roman" w:hAnsi="Times New Roman" w:cs="Times New Roman"/>
          <w:sz w:val="28"/>
          <w:szCs w:val="28"/>
        </w:rPr>
        <w:t>+2)</w:t>
      </w:r>
      <w:r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1Гц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D0348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10 Гц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0348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100 Гц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D0348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1000 Гц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2.2.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Знайдіть тиск повітря, що знаходиться в балоні місткістю 20 л за </w:t>
      </w:r>
      <w:r>
        <w:rPr>
          <w:rFonts w:ascii="Times New Roman" w:hAnsi="Times New Roman" w:cs="Times New Roman"/>
          <w:sz w:val="28"/>
          <w:szCs w:val="28"/>
          <w:lang w:val="uk-UA"/>
        </w:rPr>
        <w:t>температури 12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°С, якщо маса повітря становить 2 кг. Молярна маса </w:t>
      </w:r>
      <w:r>
        <w:rPr>
          <w:rFonts w:ascii="Times New Roman" w:hAnsi="Times New Roman" w:cs="Times New Roman"/>
          <w:sz w:val="28"/>
          <w:szCs w:val="28"/>
          <w:lang w:val="uk-UA"/>
        </w:rPr>
        <w:t>повітря 0,029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кг/моль.</w:t>
      </w:r>
    </w:p>
    <w:p w:rsid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4 кПа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8,2 кПа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4 МПа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8,2 МПа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2.3.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ab/>
        <w:t xml:space="preserve">ККД </w:t>
      </w:r>
      <w:r>
        <w:rPr>
          <w:rFonts w:ascii="Times New Roman" w:hAnsi="Times New Roman" w:cs="Times New Roman"/>
          <w:sz w:val="28"/>
          <w:szCs w:val="28"/>
          <w:lang w:val="uk-UA"/>
        </w:rPr>
        <w:t>ідеального теплового двигуна 40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%. Газ одержав від нагрівника </w:t>
      </w:r>
      <w:r>
        <w:rPr>
          <w:rFonts w:ascii="Times New Roman" w:hAnsi="Times New Roman" w:cs="Times New Roman"/>
          <w:sz w:val="28"/>
          <w:szCs w:val="28"/>
          <w:lang w:val="uk-UA"/>
        </w:rPr>
        <w:t>5 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>кДж теплоти. Яка кількість теплоти віддана холодильнику?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2 кДж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3 кДж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1 кДж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1,5 кДж</w:t>
      </w:r>
    </w:p>
    <w:p w:rsidR="002D49B8" w:rsidRDefault="002D49B8" w:rsidP="00AF0EA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D49B8" w:rsidRDefault="002D49B8" w:rsidP="00AF0EA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F0EA0" w:rsidRPr="00AF0EA0" w:rsidRDefault="004857F3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-1022350</wp:posOffset>
            </wp:positionH>
            <wp:positionV relativeFrom="paragraph">
              <wp:posOffset>108585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0EA0" w:rsidRPr="00AF0EA0">
        <w:rPr>
          <w:rFonts w:ascii="Times New Roman" w:hAnsi="Times New Roman" w:cs="Times New Roman"/>
          <w:b/>
          <w:sz w:val="28"/>
          <w:szCs w:val="28"/>
          <w:lang w:val="uk-UA"/>
        </w:rPr>
        <w:t>2.4.</w:t>
      </w:r>
      <w:r w:rsidR="00AF0EA0" w:rsidRPr="00AF0EA0">
        <w:rPr>
          <w:rFonts w:ascii="Times New Roman" w:hAnsi="Times New Roman" w:cs="Times New Roman"/>
          <w:sz w:val="28"/>
          <w:szCs w:val="28"/>
          <w:lang w:val="uk-UA"/>
        </w:rPr>
        <w:tab/>
        <w:t>На лабораторному столі розташовані котушка та магнітна стрілка (див. рис). Стрілка має можливість обертатися тільки у площині рисунка. Як поводитиметься стрілка після підключення котушки до джерела струму? Полярність підключення вказано на рисунку.</w:t>
      </w:r>
    </w:p>
    <w:p w:rsidR="00AF0EA0" w:rsidRPr="00AF0EA0" w:rsidRDefault="004857F3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2904490</wp:posOffset>
            </wp:positionH>
            <wp:positionV relativeFrom="paragraph">
              <wp:posOffset>55245</wp:posOffset>
            </wp:positionV>
            <wp:extent cx="3067685" cy="1333500"/>
            <wp:effectExtent l="19050" t="0" r="0" b="0"/>
            <wp:wrapTight wrapText="bothSides">
              <wp:wrapPolygon edited="0">
                <wp:start x="-134" y="0"/>
                <wp:lineTo x="-134" y="21291"/>
                <wp:lineTo x="21596" y="21291"/>
                <wp:lineTo x="21596" y="0"/>
                <wp:lineTo x="-134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68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0EA0" w:rsidRPr="00AF0EA0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="00AF0EA0"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залишиться нерухомого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повернеться на 180°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повернеться на 270° (за рухом годинникової стрілки)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EA0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повернеться на 90° (за рухом годинникової стрілки)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57F3">
        <w:rPr>
          <w:rFonts w:ascii="Times New Roman" w:hAnsi="Times New Roman" w:cs="Times New Roman"/>
          <w:b/>
          <w:sz w:val="28"/>
          <w:szCs w:val="28"/>
          <w:lang w:val="uk-UA"/>
        </w:rPr>
        <w:t>3.1.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ab/>
        <w:t>Точкові заряди 5 мКл і 7 мКл знаходяться на відстані 0,4 м один від одного. Визначте напруженість еле</w:t>
      </w:r>
      <w:r w:rsidR="004857F3">
        <w:rPr>
          <w:rFonts w:ascii="Times New Roman" w:hAnsi="Times New Roman" w:cs="Times New Roman"/>
          <w:sz w:val="28"/>
          <w:szCs w:val="28"/>
          <w:lang w:val="uk-UA"/>
        </w:rPr>
        <w:t>ктричного поля в точці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>, що знаходиться па відстані 0,5 м від першого заряду і на відстані 0,3 м від другого.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57F3">
        <w:rPr>
          <w:rFonts w:ascii="Times New Roman" w:hAnsi="Times New Roman" w:cs="Times New Roman"/>
          <w:b/>
          <w:sz w:val="28"/>
          <w:szCs w:val="28"/>
          <w:lang w:val="uk-UA"/>
        </w:rPr>
        <w:t>3.2.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ab/>
        <w:t xml:space="preserve">Три провідники опором </w:t>
      </w:r>
      <w:r w:rsidR="004857F3" w:rsidRPr="00D0348A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="004857F3" w:rsidRPr="004857F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=3 Ом, </w:t>
      </w:r>
      <w:r w:rsidR="004857F3" w:rsidRPr="00D0348A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="004857F3" w:rsidRPr="004857F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857F3"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4 Ом і </w:t>
      </w:r>
      <w:r w:rsidR="004857F3" w:rsidRPr="00D0348A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="004857F3" w:rsidRPr="004857F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4857F3">
        <w:rPr>
          <w:rFonts w:ascii="Times New Roman" w:hAnsi="Times New Roman" w:cs="Times New Roman"/>
          <w:sz w:val="28"/>
          <w:szCs w:val="28"/>
          <w:lang w:val="uk-UA"/>
        </w:rPr>
        <w:t>=5 Ом з</w:t>
      </w:r>
      <w:r w:rsidR="004857F3" w:rsidRPr="00AF0EA0">
        <w:rPr>
          <w:rFonts w:ascii="Times New Roman" w:hAnsi="Times New Roman" w:cs="Times New Roman"/>
          <w:sz w:val="28"/>
          <w:szCs w:val="28"/>
          <w:lang w:val="uk-UA"/>
        </w:rPr>
        <w:t>’єднані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паралельно. На першому провіднику за певний час виділяється </w:t>
      </w:r>
      <w:r w:rsidR="004857F3" w:rsidRPr="00D0348A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="004857F3" w:rsidRPr="004857F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>=20 кДж теплоти. Визначте кількість теплоти, що виділяється на третьому провіднику.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57F3">
        <w:rPr>
          <w:rFonts w:ascii="Times New Roman" w:hAnsi="Times New Roman" w:cs="Times New Roman"/>
          <w:b/>
          <w:sz w:val="28"/>
          <w:szCs w:val="28"/>
          <w:lang w:val="uk-UA"/>
        </w:rPr>
        <w:t>3.3.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ab/>
        <w:t xml:space="preserve">Рух матеріальних точок задано рівняннями: </w:t>
      </w:r>
      <w:r w:rsidR="004857F3" w:rsidRPr="004857F3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4857F3" w:rsidRPr="004857F3">
        <w:rPr>
          <w:rFonts w:ascii="Times New Roman" w:hAnsi="Times New Roman" w:cs="Times New Roman"/>
          <w:i/>
          <w:sz w:val="28"/>
          <w:szCs w:val="28"/>
          <w:vertAlign w:val="subscript"/>
          <w:lang w:val="uk-UA"/>
        </w:rPr>
        <w:t>1</w:t>
      </w:r>
      <w:r w:rsidR="004857F3" w:rsidRPr="004857F3">
        <w:rPr>
          <w:rFonts w:ascii="Times New Roman" w:hAnsi="Times New Roman" w:cs="Times New Roman"/>
          <w:sz w:val="28"/>
          <w:szCs w:val="28"/>
          <w:lang w:val="uk-UA"/>
        </w:rPr>
        <w:t>=-2+0,5</w:t>
      </w:r>
      <w:r w:rsidR="004857F3" w:rsidRPr="004857F3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4857F3" w:rsidRPr="004857F3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4857F3" w:rsidRPr="004857F3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4857F3" w:rsidRPr="004857F3">
        <w:rPr>
          <w:rFonts w:ascii="Times New Roman" w:hAnsi="Times New Roman" w:cs="Times New Roman"/>
          <w:i/>
          <w:sz w:val="28"/>
          <w:szCs w:val="28"/>
          <w:vertAlign w:val="subscript"/>
          <w:lang w:val="uk-UA"/>
        </w:rPr>
        <w:t>2</w:t>
      </w:r>
      <w:r w:rsidR="004857F3" w:rsidRPr="004857F3">
        <w:rPr>
          <w:rFonts w:ascii="Times New Roman" w:hAnsi="Times New Roman" w:cs="Times New Roman"/>
          <w:sz w:val="28"/>
          <w:szCs w:val="28"/>
          <w:lang w:val="uk-UA"/>
        </w:rPr>
        <w:t>=1+</w:t>
      </w:r>
      <w:r w:rsidR="004857F3" w:rsidRPr="004857F3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4857F3" w:rsidRPr="004857F3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4857F3" w:rsidRPr="004857F3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4857F3" w:rsidRPr="004857F3">
        <w:rPr>
          <w:rFonts w:ascii="Times New Roman" w:hAnsi="Times New Roman" w:cs="Times New Roman"/>
          <w:i/>
          <w:sz w:val="28"/>
          <w:szCs w:val="28"/>
          <w:vertAlign w:val="subscript"/>
          <w:lang w:val="uk-UA"/>
        </w:rPr>
        <w:t>3</w:t>
      </w:r>
      <w:r w:rsidR="004857F3" w:rsidRPr="004857F3">
        <w:rPr>
          <w:rFonts w:ascii="Times New Roman" w:hAnsi="Times New Roman" w:cs="Times New Roman"/>
          <w:sz w:val="28"/>
          <w:szCs w:val="28"/>
          <w:lang w:val="uk-UA"/>
        </w:rPr>
        <w:t>=4-2</w:t>
      </w:r>
      <w:r w:rsidR="004857F3" w:rsidRPr="004857F3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4857F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>Визначте рівняння руху матеріальних точок 2 і 3 відносно точки 1.</w:t>
      </w:r>
    </w:p>
    <w:p w:rsidR="00AF0EA0" w:rsidRPr="00AF0EA0" w:rsidRDefault="00AF0EA0" w:rsidP="00AF0E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57F3">
        <w:rPr>
          <w:rFonts w:ascii="Times New Roman" w:hAnsi="Times New Roman" w:cs="Times New Roman"/>
          <w:b/>
          <w:sz w:val="28"/>
          <w:szCs w:val="28"/>
          <w:lang w:val="uk-UA"/>
        </w:rPr>
        <w:t>4.1.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ab/>
        <w:t xml:space="preserve">Електрон, який має швидкість </w:t>
      </w:r>
      <w:r w:rsidR="004857F3" w:rsidRPr="004857F3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="004857F3" w:rsidRPr="00D0348A"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>2 Мм/с, влетів в однорідне магнітне</w:t>
      </w:r>
      <w:r w:rsidR="004857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поле з індукцією </w:t>
      </w:r>
      <w:r w:rsidR="004857F3" w:rsidRPr="004857F3">
        <w:rPr>
          <w:rFonts w:ascii="Times New Roman" w:hAnsi="Times New Roman" w:cs="Times New Roman"/>
          <w:i/>
          <w:sz w:val="28"/>
          <w:szCs w:val="28"/>
          <w:lang w:val="uk-UA"/>
        </w:rPr>
        <w:t>В</w:t>
      </w:r>
      <w:r w:rsidR="004857F3">
        <w:rPr>
          <w:rFonts w:ascii="Times New Roman" w:hAnsi="Times New Roman" w:cs="Times New Roman"/>
          <w:sz w:val="28"/>
          <w:szCs w:val="28"/>
          <w:lang w:val="uk-UA"/>
        </w:rPr>
        <w:t>=30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мТл під кутом </w:t>
      </w:r>
      <w:r w:rsidR="004857F3" w:rsidRPr="004857F3">
        <w:rPr>
          <w:rFonts w:ascii="Times New Roman" w:hAnsi="Times New Roman" w:cs="Times New Roman"/>
          <w:i/>
          <w:sz w:val="28"/>
          <w:szCs w:val="28"/>
          <w:lang w:val="uk-UA"/>
        </w:rPr>
        <w:t>α</w:t>
      </w:r>
      <w:r w:rsidR="004857F3"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>30° до напряму ліній індукції.</w:t>
      </w:r>
      <w:r w:rsidR="004857F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изначте крок </w:t>
      </w:r>
      <w:r w:rsidR="004857F3" w:rsidRPr="004857F3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AF0EA0">
        <w:rPr>
          <w:rFonts w:ascii="Times New Roman" w:hAnsi="Times New Roman" w:cs="Times New Roman"/>
          <w:sz w:val="28"/>
          <w:szCs w:val="28"/>
          <w:lang w:val="uk-UA"/>
        </w:rPr>
        <w:t xml:space="preserve"> гвинтової лінії, по якій буде рухатися електрон.</w:t>
      </w:r>
    </w:p>
    <w:p w:rsidR="002D49B8" w:rsidRDefault="002D49B8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D49B8" w:rsidRDefault="002D49B8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D49B8" w:rsidRDefault="002D49B8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C64CA" w:rsidRDefault="006C64CA" w:rsidP="006C64C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Затверджено на засіданні циклової комісії науково-природничих дисциплін.</w:t>
      </w:r>
    </w:p>
    <w:p w:rsidR="006C64CA" w:rsidRPr="00465EE0" w:rsidRDefault="006C64CA" w:rsidP="006C64C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ab/>
        <w:t>від «</w:t>
      </w:r>
      <w:r w:rsidRPr="007502A6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 2012 р.</w:t>
      </w:r>
    </w:p>
    <w:p w:rsidR="006C64CA" w:rsidRPr="00465EE0" w:rsidRDefault="006C64CA" w:rsidP="006C64C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Голова циклової комісії __________</w:t>
      </w:r>
      <w:r>
        <w:rPr>
          <w:rFonts w:ascii="Times New Roman" w:hAnsi="Times New Roman" w:cs="Times New Roman"/>
          <w:sz w:val="28"/>
          <w:szCs w:val="28"/>
          <w:lang w:val="uk-UA"/>
        </w:rPr>
        <w:t>Я.М. Ткаченко</w:t>
      </w:r>
    </w:p>
    <w:p w:rsidR="006C64CA" w:rsidRDefault="006C64CA" w:rsidP="006C64C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Екзаменатори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 С.В. Павлов</w:t>
      </w:r>
    </w:p>
    <w:p w:rsidR="006C64CA" w:rsidRPr="00F54630" w:rsidRDefault="006C64CA" w:rsidP="006C64CA">
      <w:pPr>
        <w:spacing w:after="0" w:line="360" w:lineRule="auto"/>
        <w:ind w:left="2124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_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_________ </w:t>
      </w:r>
      <w:r>
        <w:rPr>
          <w:rFonts w:ascii="Times New Roman" w:hAnsi="Times New Roman" w:cs="Times New Roman"/>
          <w:sz w:val="28"/>
          <w:szCs w:val="28"/>
          <w:lang w:val="uk-UA"/>
        </w:rPr>
        <w:t>Я. М. Ткаченко</w:t>
      </w:r>
    </w:p>
    <w:p w:rsidR="00F54630" w:rsidRPr="00F54630" w:rsidRDefault="00F54630" w:rsidP="006C64C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54630" w:rsidRPr="00F54630" w:rsidSect="00067732">
      <w:headerReference w:type="default" r:id="rId11"/>
      <w:pgSz w:w="11906" w:h="16838"/>
      <w:pgMar w:top="709" w:right="566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05C1" w:rsidRDefault="006D05C1" w:rsidP="00067732">
      <w:pPr>
        <w:spacing w:after="0" w:line="240" w:lineRule="auto"/>
      </w:pPr>
      <w:r>
        <w:separator/>
      </w:r>
    </w:p>
  </w:endnote>
  <w:endnote w:type="continuationSeparator" w:id="1">
    <w:p w:rsidR="006D05C1" w:rsidRDefault="006D05C1" w:rsidP="00067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05C1" w:rsidRDefault="006D05C1" w:rsidP="00067732">
      <w:pPr>
        <w:spacing w:after="0" w:line="240" w:lineRule="auto"/>
      </w:pPr>
      <w:r>
        <w:separator/>
      </w:r>
    </w:p>
  </w:footnote>
  <w:footnote w:type="continuationSeparator" w:id="1">
    <w:p w:rsidR="006D05C1" w:rsidRDefault="006D05C1" w:rsidP="00067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32" w:rsidRPr="00067732" w:rsidRDefault="00C54A8C" w:rsidP="00067732">
    <w:pPr>
      <w:pStyle w:val="a5"/>
      <w:jc w:val="right"/>
      <w:rPr>
        <w:rFonts w:ascii="Times New Roman" w:hAnsi="Times New Roman" w:cs="Times New Roman"/>
        <w:i/>
        <w:sz w:val="24"/>
        <w:szCs w:val="24"/>
        <w:lang w:val="uk-UA"/>
      </w:rPr>
    </w:pPr>
    <w:r>
      <w:rPr>
        <w:rFonts w:ascii="Times New Roman" w:hAnsi="Times New Roman" w:cs="Times New Roman"/>
        <w:i/>
        <w:sz w:val="24"/>
        <w:szCs w:val="24"/>
        <w:lang w:val="uk-UA"/>
      </w:rPr>
      <w:t xml:space="preserve">Варіант </w:t>
    </w:r>
    <w:r w:rsidR="00636A0F">
      <w:rPr>
        <w:rFonts w:ascii="Times New Roman" w:hAnsi="Times New Roman" w:cs="Times New Roman"/>
        <w:i/>
        <w:sz w:val="24"/>
        <w:szCs w:val="24"/>
        <w:lang w:val="uk-UA"/>
      </w:rPr>
      <w:t>1</w:t>
    </w:r>
    <w:r w:rsidR="00AF0EA0">
      <w:rPr>
        <w:rFonts w:ascii="Times New Roman" w:hAnsi="Times New Roman" w:cs="Times New Roman"/>
        <w:i/>
        <w:sz w:val="24"/>
        <w:szCs w:val="24"/>
        <w:lang w:val="en-US"/>
      </w:rPr>
      <w:t>5</w:t>
    </w:r>
    <w:r w:rsidR="00067732" w:rsidRPr="00067732">
      <w:rPr>
        <w:rFonts w:ascii="Times New Roman" w:hAnsi="Times New Roman" w:cs="Times New Roman"/>
        <w:i/>
        <w:sz w:val="24"/>
        <w:szCs w:val="24"/>
        <w:lang w:val="uk-UA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02ADB"/>
    <w:multiLevelType w:val="singleLevel"/>
    <w:tmpl w:val="9740EDF6"/>
    <w:lvl w:ilvl="0">
      <w:start w:val="1"/>
      <w:numFmt w:val="decimal"/>
      <w:lvlText w:val="4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">
    <w:nsid w:val="25AD1225"/>
    <w:multiLevelType w:val="singleLevel"/>
    <w:tmpl w:val="B4B04688"/>
    <w:lvl w:ilvl="0">
      <w:start w:val="1"/>
      <w:numFmt w:val="decimal"/>
      <w:lvlText w:val="4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">
    <w:nsid w:val="2C1D08C8"/>
    <w:multiLevelType w:val="singleLevel"/>
    <w:tmpl w:val="3BC2CD1A"/>
    <w:lvl w:ilvl="0">
      <w:start w:val="3"/>
      <w:numFmt w:val="decimal"/>
      <w:lvlText w:val="2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">
    <w:nsid w:val="30207EC2"/>
    <w:multiLevelType w:val="singleLevel"/>
    <w:tmpl w:val="52B8CCB4"/>
    <w:lvl w:ilvl="0">
      <w:start w:val="1"/>
      <w:numFmt w:val="decimal"/>
      <w:lvlText w:val="3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4">
    <w:nsid w:val="3CB94653"/>
    <w:multiLevelType w:val="singleLevel"/>
    <w:tmpl w:val="4A5AAC94"/>
    <w:lvl w:ilvl="0">
      <w:start w:val="1"/>
      <w:numFmt w:val="decimal"/>
      <w:lvlText w:val="4.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5">
    <w:nsid w:val="49981DB6"/>
    <w:multiLevelType w:val="singleLevel"/>
    <w:tmpl w:val="638C55DC"/>
    <w:lvl w:ilvl="0">
      <w:start w:val="1"/>
      <w:numFmt w:val="decimal"/>
      <w:lvlText w:val="3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6">
    <w:nsid w:val="4C0354A2"/>
    <w:multiLevelType w:val="singleLevel"/>
    <w:tmpl w:val="16AC3814"/>
    <w:lvl w:ilvl="0">
      <w:start w:val="1"/>
      <w:numFmt w:val="decimal"/>
      <w:lvlText w:val="4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7">
    <w:nsid w:val="4EDC0A25"/>
    <w:multiLevelType w:val="singleLevel"/>
    <w:tmpl w:val="9C76F6CC"/>
    <w:lvl w:ilvl="0">
      <w:start w:val="1"/>
      <w:numFmt w:val="decimal"/>
      <w:lvlText w:val="3.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8">
    <w:nsid w:val="54271D84"/>
    <w:multiLevelType w:val="singleLevel"/>
    <w:tmpl w:val="12C099AA"/>
    <w:lvl w:ilvl="0">
      <w:start w:val="1"/>
      <w:numFmt w:val="decimal"/>
      <w:lvlText w:val="4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9">
    <w:nsid w:val="68DF11C9"/>
    <w:multiLevelType w:val="singleLevel"/>
    <w:tmpl w:val="E39C716E"/>
    <w:lvl w:ilvl="0">
      <w:start w:val="1"/>
      <w:numFmt w:val="decimal"/>
      <w:lvlText w:val="3.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0">
    <w:nsid w:val="754B06C2"/>
    <w:multiLevelType w:val="singleLevel"/>
    <w:tmpl w:val="FE7A2422"/>
    <w:lvl w:ilvl="0">
      <w:start w:val="1"/>
      <w:numFmt w:val="decimal"/>
      <w:lvlText w:val="3.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10"/>
  </w:num>
  <w:num w:numId="5">
    <w:abstractNumId w:val="8"/>
  </w:num>
  <w:num w:numId="6">
    <w:abstractNumId w:val="7"/>
  </w:num>
  <w:num w:numId="7">
    <w:abstractNumId w:val="4"/>
  </w:num>
  <w:num w:numId="8">
    <w:abstractNumId w:val="3"/>
  </w:num>
  <w:num w:numId="9">
    <w:abstractNumId w:val="6"/>
  </w:num>
  <w:num w:numId="10">
    <w:abstractNumId w:val="9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5B4"/>
    <w:rsid w:val="000172EB"/>
    <w:rsid w:val="00034EE6"/>
    <w:rsid w:val="00067732"/>
    <w:rsid w:val="00081724"/>
    <w:rsid w:val="000A6DAF"/>
    <w:rsid w:val="001301D0"/>
    <w:rsid w:val="00144189"/>
    <w:rsid w:val="001809E1"/>
    <w:rsid w:val="001A7F76"/>
    <w:rsid w:val="001B335A"/>
    <w:rsid w:val="002158F6"/>
    <w:rsid w:val="00230984"/>
    <w:rsid w:val="00253CAC"/>
    <w:rsid w:val="002B4E4E"/>
    <w:rsid w:val="002D49B8"/>
    <w:rsid w:val="0030147F"/>
    <w:rsid w:val="00320DA8"/>
    <w:rsid w:val="00334563"/>
    <w:rsid w:val="00344023"/>
    <w:rsid w:val="00367C2E"/>
    <w:rsid w:val="00397688"/>
    <w:rsid w:val="003B64DB"/>
    <w:rsid w:val="004535B4"/>
    <w:rsid w:val="00465EE0"/>
    <w:rsid w:val="004857F3"/>
    <w:rsid w:val="004A57C4"/>
    <w:rsid w:val="005334D2"/>
    <w:rsid w:val="00550B91"/>
    <w:rsid w:val="00564B78"/>
    <w:rsid w:val="005A09CE"/>
    <w:rsid w:val="005D4723"/>
    <w:rsid w:val="005F1710"/>
    <w:rsid w:val="005F62EB"/>
    <w:rsid w:val="00613774"/>
    <w:rsid w:val="00621BD7"/>
    <w:rsid w:val="00636A0F"/>
    <w:rsid w:val="0066274A"/>
    <w:rsid w:val="006825C3"/>
    <w:rsid w:val="00683F57"/>
    <w:rsid w:val="006A56B2"/>
    <w:rsid w:val="006B4E0A"/>
    <w:rsid w:val="006C64CA"/>
    <w:rsid w:val="006D054E"/>
    <w:rsid w:val="006D05C1"/>
    <w:rsid w:val="006D40C4"/>
    <w:rsid w:val="006E2605"/>
    <w:rsid w:val="006E26C4"/>
    <w:rsid w:val="00723702"/>
    <w:rsid w:val="00734271"/>
    <w:rsid w:val="00740182"/>
    <w:rsid w:val="00775F3E"/>
    <w:rsid w:val="00784FBB"/>
    <w:rsid w:val="007A55EB"/>
    <w:rsid w:val="007C27F9"/>
    <w:rsid w:val="007F0DAA"/>
    <w:rsid w:val="007F6F73"/>
    <w:rsid w:val="00827A69"/>
    <w:rsid w:val="00887AE1"/>
    <w:rsid w:val="008B1664"/>
    <w:rsid w:val="008B60A2"/>
    <w:rsid w:val="008D1CBB"/>
    <w:rsid w:val="008E2B48"/>
    <w:rsid w:val="008F7888"/>
    <w:rsid w:val="009208A0"/>
    <w:rsid w:val="009379A8"/>
    <w:rsid w:val="00971A70"/>
    <w:rsid w:val="00983A8C"/>
    <w:rsid w:val="0099220A"/>
    <w:rsid w:val="009B0741"/>
    <w:rsid w:val="009D13B4"/>
    <w:rsid w:val="009D65AD"/>
    <w:rsid w:val="00A02654"/>
    <w:rsid w:val="00A428C4"/>
    <w:rsid w:val="00A67181"/>
    <w:rsid w:val="00A81DB4"/>
    <w:rsid w:val="00A85156"/>
    <w:rsid w:val="00A94393"/>
    <w:rsid w:val="00AD0F4B"/>
    <w:rsid w:val="00AF0EA0"/>
    <w:rsid w:val="00B21409"/>
    <w:rsid w:val="00B22635"/>
    <w:rsid w:val="00B30B0B"/>
    <w:rsid w:val="00B55861"/>
    <w:rsid w:val="00B55B24"/>
    <w:rsid w:val="00BB52CE"/>
    <w:rsid w:val="00BB7F14"/>
    <w:rsid w:val="00BC7485"/>
    <w:rsid w:val="00BE5A63"/>
    <w:rsid w:val="00C07322"/>
    <w:rsid w:val="00C4217D"/>
    <w:rsid w:val="00C54A8C"/>
    <w:rsid w:val="00C74683"/>
    <w:rsid w:val="00CC1648"/>
    <w:rsid w:val="00CE3125"/>
    <w:rsid w:val="00CE60A5"/>
    <w:rsid w:val="00CF33EE"/>
    <w:rsid w:val="00D0348A"/>
    <w:rsid w:val="00D27E2D"/>
    <w:rsid w:val="00D4094D"/>
    <w:rsid w:val="00D53707"/>
    <w:rsid w:val="00D53A18"/>
    <w:rsid w:val="00D733CE"/>
    <w:rsid w:val="00D82A7D"/>
    <w:rsid w:val="00DB13F5"/>
    <w:rsid w:val="00DB1FBA"/>
    <w:rsid w:val="00E26EAE"/>
    <w:rsid w:val="00E419A9"/>
    <w:rsid w:val="00E474E4"/>
    <w:rsid w:val="00E959F5"/>
    <w:rsid w:val="00EE1C25"/>
    <w:rsid w:val="00EF0CC0"/>
    <w:rsid w:val="00F10EEC"/>
    <w:rsid w:val="00F405A5"/>
    <w:rsid w:val="00F54630"/>
    <w:rsid w:val="00F5526D"/>
    <w:rsid w:val="00FB60CE"/>
    <w:rsid w:val="00FC2FBA"/>
    <w:rsid w:val="00FF43FA"/>
    <w:rsid w:val="00FF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5A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732"/>
  </w:style>
  <w:style w:type="paragraph" w:styleId="a7">
    <w:name w:val="footer"/>
    <w:basedOn w:val="a"/>
    <w:link w:val="a8"/>
    <w:uiPriority w:val="99"/>
    <w:semiHidden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7732"/>
  </w:style>
  <w:style w:type="paragraph" w:styleId="a9">
    <w:name w:val="List Paragraph"/>
    <w:basedOn w:val="a"/>
    <w:uiPriority w:val="34"/>
    <w:qFormat/>
    <w:rsid w:val="00344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E881-769B-4F1F-A9C8-84753CDF5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S&amp;S</dc:creator>
  <cp:keywords/>
  <dc:description/>
  <cp:lastModifiedBy>S&amp;S</cp:lastModifiedBy>
  <cp:revision>49</cp:revision>
  <dcterms:created xsi:type="dcterms:W3CDTF">2012-04-16T12:57:00Z</dcterms:created>
  <dcterms:modified xsi:type="dcterms:W3CDTF">2013-05-27T21:22:00Z</dcterms:modified>
</cp:coreProperties>
</file>