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4ED" w:rsidRDefault="001B74ED" w:rsidP="001B74E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1B74ED" w:rsidRDefault="001B74ED" w:rsidP="001B74E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1B74ED" w:rsidRDefault="001B74ED" w:rsidP="001B7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1B74ED" w:rsidRDefault="001B74ED" w:rsidP="001B74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1B74ED" w:rsidRDefault="001B74ED" w:rsidP="001B74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1B74ED" w:rsidRDefault="001B74ED" w:rsidP="001B74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B74ED" w:rsidRDefault="001B74ED" w:rsidP="001B74ED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1B74ED" w:rsidRDefault="001B74ED" w:rsidP="001B74E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1B74ED" w:rsidRDefault="001B74ED" w:rsidP="001B74ED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1B74ED" w:rsidRDefault="001B74ED" w:rsidP="001B74E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Pr="008F7888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6E2605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2B4E4E">
        <w:rPr>
          <w:rFonts w:ascii="Times New Roman" w:hAnsi="Times New Roman" w:cs="Times New Roman"/>
          <w:b/>
          <w:caps/>
          <w:sz w:val="28"/>
          <w:szCs w:val="28"/>
          <w:lang w:val="uk-UA"/>
        </w:rPr>
        <w:t>13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Яке з наведених тверджень найповніше відображає зміст поняття «вимушені коливання»?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здійснюються в системі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а рахунок надходження енергії від джерела, яке знаходиться в самій системі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під дією внутрішніх сил системи після виведення її зі стану рівноваги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виникають у системі під впливом зовнішньої періодичної сили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коливання, що відбуваються за законом синуса або косинуса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Відомо, що за умови компенсації усіх сил, які діють на автомобіль, його швидкість руху зберігається. Назвіть це явище.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тяжіння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інерція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невагомість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тертя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Яке числове значення має частота електромагнітних хвиль, довжина яких у повітрі 2 см?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6 МГц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15 МГц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15ГГц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6 ГГц</w:t>
      </w: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876300</wp:posOffset>
            </wp:positionV>
            <wp:extent cx="5610225" cy="1390650"/>
            <wp:effectExtent l="19050" t="0" r="9525" b="0"/>
            <wp:wrapTight wrapText="bothSides">
              <wp:wrapPolygon edited="0">
                <wp:start x="-73" y="0"/>
                <wp:lineTo x="-73" y="21304"/>
                <wp:lineTo x="21637" y="21304"/>
                <wp:lineTo x="21637" y="0"/>
                <wp:lineTo x="-73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На рисунку зображено графіки залежності від часу потужностей виконання роботи різними силами над тілом, маса якого стала. Визначте, який графік відповідає випадку, коли на тіло діяла стала сила.</w:t>
      </w: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3CAC" w:rsidRDefault="00253CAC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E4E" w:rsidRDefault="00253CAC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78105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E4E" w:rsidRPr="002B4E4E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="002B4E4E" w:rsidRPr="002B4E4E">
        <w:rPr>
          <w:rFonts w:ascii="Times New Roman" w:hAnsi="Times New Roman" w:cs="Times New Roman"/>
          <w:sz w:val="28"/>
          <w:szCs w:val="28"/>
          <w:lang w:val="uk-UA"/>
        </w:rPr>
        <w:tab/>
        <w:t>За яким співвідношенням можна визначити ЕРС самоіндукції?</w:t>
      </w:r>
    </w:p>
    <w:p w:rsidR="002B4E4E" w:rsidRPr="00A02654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4E4E">
        <w:rPr>
          <w:rFonts w:ascii="Times New Roman" w:hAnsi="Times New Roman" w:cs="Times New Roman"/>
          <w:i/>
          <w:sz w:val="28"/>
          <w:szCs w:val="28"/>
          <w:lang w:val="en-US"/>
        </w:rPr>
        <w:t>BS</w:t>
      </w:r>
      <w:r>
        <w:rPr>
          <w:rFonts w:ascii="Times New Roman" w:hAnsi="Times New Roman" w:cs="Times New Roman"/>
          <w:sz w:val="28"/>
          <w:szCs w:val="28"/>
          <w:lang w:val="en-US"/>
        </w:rPr>
        <w:t>cosα</w:t>
      </w:r>
      <w:r w:rsidRPr="002B4E4E">
        <w:rPr>
          <w:rFonts w:ascii="Times New Roman" w:hAnsi="Times New Roman" w:cs="Times New Roman"/>
          <w:sz w:val="28"/>
          <w:szCs w:val="28"/>
        </w:rPr>
        <w:tab/>
      </w:r>
      <w:r w:rsidRPr="002B4E4E">
        <w:rPr>
          <w:rFonts w:ascii="Times New Roman" w:hAnsi="Times New Roman" w:cs="Times New Roman"/>
          <w:sz w:val="28"/>
          <w:szCs w:val="28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Б) </w:t>
      </w:r>
      <w:r w:rsidRPr="002B4E4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Il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02654">
        <w:rPr>
          <w:rFonts w:ascii="Times New Roman" w:hAnsi="Times New Roman" w:cs="Times New Roman"/>
          <w:sz w:val="28"/>
          <w:szCs w:val="28"/>
          <w:lang w:val="en-US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>α</w:t>
      </w:r>
      <w:r w:rsidRPr="002B4E4E">
        <w:rPr>
          <w:rFonts w:ascii="Times New Roman" w:hAnsi="Times New Roman" w:cs="Times New Roman"/>
          <w:sz w:val="28"/>
          <w:szCs w:val="28"/>
        </w:rPr>
        <w:tab/>
      </w:r>
      <w:r w:rsidR="00A02654" w:rsidRPr="00A02654">
        <w:rPr>
          <w:rFonts w:ascii="Times New Roman" w:hAnsi="Times New Roman" w:cs="Times New Roman"/>
          <w:sz w:val="28"/>
          <w:szCs w:val="28"/>
        </w:rPr>
        <w:tab/>
      </w: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В) </w:t>
      </w:r>
      <w:r w:rsidR="00672453" w:rsidRPr="00A02654">
        <w:rPr>
          <w:position w:val="-24"/>
          <w:sz w:val="28"/>
          <w:szCs w:val="28"/>
        </w:rPr>
        <w:object w:dxaOrig="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4.5pt" o:ole="">
            <v:imagedata r:id="rId10" o:title=""/>
          </v:shape>
          <o:OLEObject Type="Embed" ProgID="Equation.DSMT4" ShapeID="_x0000_i1025" DrawAspect="Content" ObjectID="_1431205808" r:id="rId11"/>
        </w:object>
      </w:r>
      <w:r w:rsidR="00A02654" w:rsidRPr="00A02654">
        <w:rPr>
          <w:rFonts w:ascii="Times New Roman" w:hAnsi="Times New Roman" w:cs="Times New Roman"/>
          <w:sz w:val="28"/>
          <w:szCs w:val="28"/>
        </w:rPr>
        <w:tab/>
      </w:r>
      <w:r w:rsidR="00A02654" w:rsidRPr="00A02654">
        <w:rPr>
          <w:rFonts w:ascii="Times New Roman" w:hAnsi="Times New Roman" w:cs="Times New Roman"/>
          <w:sz w:val="28"/>
          <w:szCs w:val="28"/>
        </w:rPr>
        <w:tab/>
      </w:r>
      <w:r w:rsidR="00A02654" w:rsidRPr="00A0265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A02654" w:rsidRPr="00A0265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02654">
        <w:rPr>
          <w:rFonts w:ascii="Times New Roman" w:hAnsi="Times New Roman" w:cs="Times New Roman"/>
          <w:i/>
          <w:sz w:val="28"/>
          <w:szCs w:val="28"/>
          <w:lang w:val="en-US"/>
        </w:rPr>
        <w:t>LI</w:t>
      </w:r>
    </w:p>
    <w:p w:rsidR="002B4E4E" w:rsidRPr="00A02654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Струм у вакуумі можливий завдяки явищу</w:t>
      </w:r>
      <w:r w:rsidR="00A02654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тільки термоелектронної емісії з катода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фото- та термоелектронної емісії з катода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дії магнітного поля між. катодом та анодом</w:t>
      </w: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E4E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емісії протонів з анода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Електрон влітає в однорідне магнітне поле, рухаючись під кутом 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α=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45° до ліній магнітної індукції. Траєкторією подальшого руху електрона є...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пряма лінія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парабола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коло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гвинтова лінія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Зовнішні сили над газом виконали роботу 200 Дж, ігри цьому внутрішня енергія газу зросла на 350 Дж. Яку кількість теплоти отримав газ?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200 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="00683F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350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="00683F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550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Дж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150 Д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ж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Яку роботу виконує струм 1,5 А у нагрівному елементі електричного чайника за 5 хв? Чайник підключено до мережі з напругою 220 В.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1,65 кДж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44 кДж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148,5 кДж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99кДж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Яка кількість речовини міститься в газі, якщо при температурі 240 К і під тиском 200 кПа його об'єм дорівнює 40 л?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4 моль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6 моль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2 моль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2,5 моль</w:t>
      </w:r>
    </w:p>
    <w:p w:rsidR="002B4E4E" w:rsidRPr="002B4E4E" w:rsidRDefault="00683F57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3716655</wp:posOffset>
            </wp:positionH>
            <wp:positionV relativeFrom="paragraph">
              <wp:posOffset>395605</wp:posOffset>
            </wp:positionV>
            <wp:extent cx="2146935" cy="1095375"/>
            <wp:effectExtent l="19050" t="0" r="5715" b="0"/>
            <wp:wrapTight wrapText="bothSides">
              <wp:wrapPolygon edited="0">
                <wp:start x="-192" y="0"/>
                <wp:lineTo x="-192" y="21412"/>
                <wp:lineTo x="21657" y="21412"/>
                <wp:lineTo x="21657" y="0"/>
                <wp:lineTo x="-192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4E4E" w:rsidRPr="00683F57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="002B4E4E" w:rsidRPr="002B4E4E">
        <w:rPr>
          <w:rFonts w:ascii="Times New Roman" w:hAnsi="Times New Roman" w:cs="Times New Roman"/>
          <w:sz w:val="28"/>
          <w:szCs w:val="28"/>
          <w:lang w:val="uk-UA"/>
        </w:rPr>
        <w:tab/>
        <w:t>На який кут потрібно повернути дзеркало, щоб кут між падаючим і відб</w:t>
      </w:r>
      <w:r>
        <w:rPr>
          <w:rFonts w:ascii="Times New Roman" w:hAnsi="Times New Roman" w:cs="Times New Roman"/>
          <w:sz w:val="28"/>
          <w:szCs w:val="28"/>
          <w:lang w:val="uk-UA"/>
        </w:rPr>
        <w:t>итим променями збільшився на 20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°</w:t>
      </w:r>
      <w:r w:rsidR="002B4E4E" w:rsidRPr="002B4E4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за годинниковою стрілкою на кут 10°</w:t>
      </w:r>
    </w:p>
    <w:p w:rsidR="002B4E4E" w:rsidRPr="00683F57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проти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 xml:space="preserve"> годинникової стрілки на кут 10</w:t>
      </w:r>
      <w:r w:rsidR="00683F57" w:rsidRPr="002B4E4E">
        <w:rPr>
          <w:rFonts w:ascii="Times New Roman" w:hAnsi="Times New Roman" w:cs="Times New Roman"/>
          <w:sz w:val="28"/>
          <w:szCs w:val="28"/>
          <w:lang w:val="uk-UA"/>
        </w:rPr>
        <w:t>°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за го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динниковою стрілкою па кут 20°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проти годинникової стрілки на кут 20°</w:t>
      </w:r>
    </w:p>
    <w:p w:rsidR="00683F57" w:rsidRDefault="00683F57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3F57" w:rsidRPr="002B4E4E" w:rsidRDefault="00253CAC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-946150</wp:posOffset>
            </wp:positionH>
            <wp:positionV relativeFrom="paragraph">
              <wp:posOffset>89535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Визначте довжину електромагнітних хвиль у повітрі, частота яких дорівнює 15ГГц.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2 мм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2 см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45 мм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45 см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Скільки часу падало тіло без початкової швидкості, якщо за останні 2 с воно пролетіло 40 м?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З 4 млн</w:t>
      </w:r>
      <w:r w:rsidR="00253CAC">
        <w:rPr>
          <w:rFonts w:ascii="Times New Roman" w:hAnsi="Times New Roman" w:cs="Times New Roman"/>
          <w:sz w:val="28"/>
          <w:szCs w:val="28"/>
          <w:lang w:val="uk-UA"/>
        </w:rPr>
        <w:t>. атомів радіоактивного ізотоп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у за добу розпалось 3,75 млн. Визначте період піврозпаду цього радіоактивного ізото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у. Відповідь наведіть у годинах.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>Під час опромінення фотокатода фотонами з енергією 3 еВ затримуюча напруга фотоелемента дорівнює 2 В. Якою буде затримуюча напруга для цього самого фотоелемента, якщо ен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ергію фотонів збільшити на 40%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2B4E4E" w:rsidRPr="002B4E4E" w:rsidRDefault="002B4E4E" w:rsidP="002B4E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3F57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Після зарядки до різниці потенціалів </w:t>
      </w:r>
      <w:r w:rsidR="00683F57" w:rsidRPr="00683F57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1,5 кВ плоский повітряний конденсатор з відстанню між пластинами </w:t>
      </w:r>
      <w:r w:rsidR="00683F57" w:rsidRPr="00683F5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2 см і площею пластин </w:t>
      </w:r>
      <w:r w:rsidR="00683F5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>0,2 м</w:t>
      </w:r>
      <w:r w:rsidRPr="00683F5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 xml:space="preserve"> кожна від</w:t>
      </w:r>
      <w:r w:rsidR="00683F57" w:rsidRPr="002B4E4E">
        <w:rPr>
          <w:rFonts w:ascii="Times New Roman" w:hAnsi="Times New Roman" w:cs="Times New Roman"/>
          <w:sz w:val="28"/>
          <w:szCs w:val="28"/>
          <w:lang w:val="uk-UA"/>
        </w:rPr>
        <w:t>’єднують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від джерела струму і збільшують відстань між пластинами удвічі. Визначте роботу, що </w:t>
      </w:r>
      <w:r w:rsidR="00683F57">
        <w:rPr>
          <w:rFonts w:ascii="Times New Roman" w:hAnsi="Times New Roman" w:cs="Times New Roman"/>
          <w:sz w:val="28"/>
          <w:szCs w:val="28"/>
          <w:lang w:val="uk-UA"/>
        </w:rPr>
        <w:t>здійснюється</w:t>
      </w:r>
      <w:r w:rsidRPr="002B4E4E">
        <w:rPr>
          <w:rFonts w:ascii="Times New Roman" w:hAnsi="Times New Roman" w:cs="Times New Roman"/>
          <w:sz w:val="28"/>
          <w:szCs w:val="28"/>
          <w:lang w:val="uk-UA"/>
        </w:rPr>
        <w:t xml:space="preserve"> проти сил поля під час розсування пластин. Чому дорівнює густина енергії електричного поля конденсатора до і після розсування пластин?</w:t>
      </w:r>
    </w:p>
    <w:p w:rsidR="00367C2E" w:rsidRPr="002B4E4E" w:rsidRDefault="00367C2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4E4E" w:rsidRDefault="002B4E4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4E4E" w:rsidRDefault="002B4E4E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1301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63" w:rsidRDefault="00334563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809E1" w:rsidRDefault="001809E1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67C2E" w:rsidRDefault="00367C2E" w:rsidP="00A8515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7072A" w:rsidRDefault="0047072A" w:rsidP="004707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47072A" w:rsidRPr="00465EE0" w:rsidRDefault="0047072A" w:rsidP="004707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47072A" w:rsidRPr="00465EE0" w:rsidRDefault="0047072A" w:rsidP="004707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47072A" w:rsidRDefault="0047072A" w:rsidP="004707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47072A" w:rsidRPr="00F54630" w:rsidRDefault="0047072A" w:rsidP="0047072A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47072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3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194" w:rsidRDefault="00476194" w:rsidP="00067732">
      <w:pPr>
        <w:spacing w:after="0" w:line="240" w:lineRule="auto"/>
      </w:pPr>
      <w:r>
        <w:separator/>
      </w:r>
    </w:p>
  </w:endnote>
  <w:endnote w:type="continuationSeparator" w:id="1">
    <w:p w:rsidR="00476194" w:rsidRDefault="00476194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194" w:rsidRDefault="00476194" w:rsidP="00067732">
      <w:pPr>
        <w:spacing w:after="0" w:line="240" w:lineRule="auto"/>
      </w:pPr>
      <w:r>
        <w:separator/>
      </w:r>
    </w:p>
  </w:footnote>
  <w:footnote w:type="continuationSeparator" w:id="1">
    <w:p w:rsidR="00476194" w:rsidRDefault="00476194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636A0F">
      <w:rPr>
        <w:rFonts w:ascii="Times New Roman" w:hAnsi="Times New Roman" w:cs="Times New Roman"/>
        <w:i/>
        <w:sz w:val="24"/>
        <w:szCs w:val="24"/>
        <w:lang w:val="uk-UA"/>
      </w:rPr>
      <w:t>1</w:t>
    </w:r>
    <w:r w:rsidR="002B4E4E">
      <w:rPr>
        <w:rFonts w:ascii="Times New Roman" w:hAnsi="Times New Roman" w:cs="Times New Roman"/>
        <w:i/>
        <w:sz w:val="24"/>
        <w:szCs w:val="24"/>
        <w:lang w:val="uk-UA"/>
      </w:rPr>
      <w:t>3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4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6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7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9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0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0"/>
  </w:num>
  <w:num w:numId="5">
    <w:abstractNumId w:val="8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67732"/>
    <w:rsid w:val="00081724"/>
    <w:rsid w:val="000A6DAF"/>
    <w:rsid w:val="000B1338"/>
    <w:rsid w:val="001301D0"/>
    <w:rsid w:val="001809E1"/>
    <w:rsid w:val="001B335A"/>
    <w:rsid w:val="001B74ED"/>
    <w:rsid w:val="002158F6"/>
    <w:rsid w:val="00230984"/>
    <w:rsid w:val="00253CAC"/>
    <w:rsid w:val="002B4E4E"/>
    <w:rsid w:val="0030147F"/>
    <w:rsid w:val="00320DA8"/>
    <w:rsid w:val="00334563"/>
    <w:rsid w:val="00344023"/>
    <w:rsid w:val="00367C2E"/>
    <w:rsid w:val="00397688"/>
    <w:rsid w:val="003B64DB"/>
    <w:rsid w:val="004535B4"/>
    <w:rsid w:val="00465EE0"/>
    <w:rsid w:val="0047072A"/>
    <w:rsid w:val="00476194"/>
    <w:rsid w:val="004A57C4"/>
    <w:rsid w:val="00564B78"/>
    <w:rsid w:val="005824F6"/>
    <w:rsid w:val="005A09CE"/>
    <w:rsid w:val="005D4723"/>
    <w:rsid w:val="005F1710"/>
    <w:rsid w:val="005F62EB"/>
    <w:rsid w:val="00613774"/>
    <w:rsid w:val="00621BD7"/>
    <w:rsid w:val="00636A0F"/>
    <w:rsid w:val="0066274A"/>
    <w:rsid w:val="00672453"/>
    <w:rsid w:val="006825C3"/>
    <w:rsid w:val="00683F57"/>
    <w:rsid w:val="006A56B2"/>
    <w:rsid w:val="006B4E0A"/>
    <w:rsid w:val="006D40C4"/>
    <w:rsid w:val="006E2605"/>
    <w:rsid w:val="006E26C4"/>
    <w:rsid w:val="00723702"/>
    <w:rsid w:val="00734271"/>
    <w:rsid w:val="00740182"/>
    <w:rsid w:val="00775F3E"/>
    <w:rsid w:val="00784FBB"/>
    <w:rsid w:val="007A55EB"/>
    <w:rsid w:val="007C27F9"/>
    <w:rsid w:val="007F0DAA"/>
    <w:rsid w:val="00827A69"/>
    <w:rsid w:val="00887AE1"/>
    <w:rsid w:val="008B1664"/>
    <w:rsid w:val="008B60A2"/>
    <w:rsid w:val="008E2B48"/>
    <w:rsid w:val="008F7888"/>
    <w:rsid w:val="009208A0"/>
    <w:rsid w:val="009379A8"/>
    <w:rsid w:val="00971A70"/>
    <w:rsid w:val="00983A8C"/>
    <w:rsid w:val="0099220A"/>
    <w:rsid w:val="009B0741"/>
    <w:rsid w:val="009D13B4"/>
    <w:rsid w:val="00A02654"/>
    <w:rsid w:val="00A428C4"/>
    <w:rsid w:val="00A743F6"/>
    <w:rsid w:val="00A81DB4"/>
    <w:rsid w:val="00A85156"/>
    <w:rsid w:val="00A94393"/>
    <w:rsid w:val="00AD0F4B"/>
    <w:rsid w:val="00AD66C2"/>
    <w:rsid w:val="00B30B0B"/>
    <w:rsid w:val="00B55861"/>
    <w:rsid w:val="00B55B24"/>
    <w:rsid w:val="00B80F7D"/>
    <w:rsid w:val="00BB52CE"/>
    <w:rsid w:val="00BB7F14"/>
    <w:rsid w:val="00BC7485"/>
    <w:rsid w:val="00BE5A63"/>
    <w:rsid w:val="00C50F1B"/>
    <w:rsid w:val="00C54A8C"/>
    <w:rsid w:val="00C74683"/>
    <w:rsid w:val="00CC1648"/>
    <w:rsid w:val="00CE3125"/>
    <w:rsid w:val="00CE60A5"/>
    <w:rsid w:val="00CF33EE"/>
    <w:rsid w:val="00D27E2D"/>
    <w:rsid w:val="00D4094D"/>
    <w:rsid w:val="00D53707"/>
    <w:rsid w:val="00D53A18"/>
    <w:rsid w:val="00D733CE"/>
    <w:rsid w:val="00DB13F5"/>
    <w:rsid w:val="00DB1FBA"/>
    <w:rsid w:val="00E26EAE"/>
    <w:rsid w:val="00E419A9"/>
    <w:rsid w:val="00E474E4"/>
    <w:rsid w:val="00E959F5"/>
    <w:rsid w:val="00EC3E99"/>
    <w:rsid w:val="00EC7E4C"/>
    <w:rsid w:val="00EE1C25"/>
    <w:rsid w:val="00EF0CC0"/>
    <w:rsid w:val="00F10EEC"/>
    <w:rsid w:val="00F405A5"/>
    <w:rsid w:val="00F54630"/>
    <w:rsid w:val="00F5526D"/>
    <w:rsid w:val="00FB60CE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46</cp:revision>
  <dcterms:created xsi:type="dcterms:W3CDTF">2012-04-16T12:57:00Z</dcterms:created>
  <dcterms:modified xsi:type="dcterms:W3CDTF">2013-05-27T21:22:00Z</dcterms:modified>
</cp:coreProperties>
</file>