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5E2" w:rsidRDefault="00F325E2" w:rsidP="00F325E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F325E2" w:rsidRDefault="00F325E2" w:rsidP="00F325E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F325E2" w:rsidRDefault="00F325E2" w:rsidP="00F32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F325E2" w:rsidRDefault="00F325E2" w:rsidP="00F325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F325E2" w:rsidRDefault="00F325E2" w:rsidP="00F3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F325E2" w:rsidRDefault="00F325E2" w:rsidP="00F3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25E2" w:rsidRDefault="00F325E2" w:rsidP="00F325E2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F325E2" w:rsidRDefault="00F325E2" w:rsidP="00F3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F325E2" w:rsidRDefault="00F325E2" w:rsidP="00F325E2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F325E2" w:rsidRDefault="00F325E2" w:rsidP="00F325E2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25E2" w:rsidRPr="008F7888" w:rsidRDefault="00F325E2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6E2605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1301D0">
        <w:rPr>
          <w:rFonts w:ascii="Times New Roman" w:hAnsi="Times New Roman" w:cs="Times New Roman"/>
          <w:b/>
          <w:caps/>
          <w:sz w:val="28"/>
          <w:szCs w:val="28"/>
          <w:lang w:val="uk-UA"/>
        </w:rPr>
        <w:t>12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У якому з наведених випадків тіло знаходиться в положенні невагомості?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ракета під час запуску з поверхні Землі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штучний супутник, який рухається по орбіті навколо Землі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людина, яка піднімається у ліфті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космонавт, який обертається в центрифузі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Якою фізичною одиницею вимірюється період коливань у СІ?</w:t>
      </w:r>
    </w:p>
    <w:p w:rsidR="001809E1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Гц</w:t>
      </w:r>
    </w:p>
    <w:p w:rsidR="001809E1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</w:p>
    <w:p w:rsidR="001809E1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об/с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рад/с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Визначте, які з перелічених фізичних величин вимірюються в джоулях </w:t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енергія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2)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робота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3)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потужність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лише 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лише 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2 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1 і 2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Самостійний розряд у газах відбувається завдяки...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дії зовнішнього йонізатора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термоелектронній емісії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ударній йонізації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хаотичному руху електронів</w:t>
      </w:r>
    </w:p>
    <w:p w:rsidR="001809E1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Pr="001301D0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51435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 ізотермічному процесі </w:t>
      </w:r>
      <w:r w:rsidR="00CA4CD1" w:rsidRPr="001301D0">
        <w:rPr>
          <w:rFonts w:ascii="Times New Roman" w:hAnsi="Times New Roman" w:cs="Times New Roman"/>
          <w:sz w:val="28"/>
          <w:szCs w:val="28"/>
          <w:lang w:val="uk-UA"/>
        </w:rPr>
        <w:t>об’єм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газу зменшився у 2 рази. Як змінився тиск газу?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не змінився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зменшився у 2 рази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збільшився у 2 рази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збільшився у 4 рази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Пристрій виготовлено з ізольованого провідника, намотаного на залізний стрижень. Коли по провіднику проходить електричний струм, такий пристрій можна використовувати як...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електродвигун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лектроскоп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електромагніт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електрометр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Ізохорним є-процес, що відбувається...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за сталого тиску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без зміни температури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за відсутності теплообміну з навколишнім середовищем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без виконання роботи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Плоский конденсатор заповнили діелектриком з проникністю.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У скільки разів змінилася ємність конденсатора?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збільшилася у 6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разів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зменшилася у 6 разів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збільшилася у 36 разів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зменшилася у 36 разів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608330</wp:posOffset>
            </wp:positionV>
            <wp:extent cx="5305425" cy="1181100"/>
            <wp:effectExtent l="19050" t="0" r="9525" b="0"/>
            <wp:wrapTight wrapText="bothSides">
              <wp:wrapPolygon edited="0">
                <wp:start x="-78" y="0"/>
                <wp:lineTo x="-78" y="21252"/>
                <wp:lineTo x="21639" y="21252"/>
                <wp:lineTo x="21639" y="0"/>
                <wp:lineTo x="-78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На якому рисунку правильно показано хід променя червоного світла крізь трикутну скляну призму, яка знаходиться в повітрі?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01D0" w:rsidRPr="001809E1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01D0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-1060450</wp:posOffset>
            </wp:positionH>
            <wp:positionV relativeFrom="paragraph">
              <wp:posOffset>30480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1D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230505</wp:posOffset>
            </wp:positionV>
            <wp:extent cx="2209800" cy="1495425"/>
            <wp:effectExtent l="19050" t="0" r="0" b="0"/>
            <wp:wrapTight wrapText="bothSides">
              <wp:wrapPolygon edited="0">
                <wp:start x="-186" y="0"/>
                <wp:lineTo x="-186" y="21462"/>
                <wp:lineTo x="21600" y="21462"/>
                <wp:lineTo x="21600" y="0"/>
                <wp:lineTo x="-186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1D0" w:rsidRPr="001301D0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="001301D0" w:rsidRPr="001301D0">
        <w:rPr>
          <w:rFonts w:ascii="Times New Roman" w:hAnsi="Times New Roman" w:cs="Times New Roman"/>
          <w:sz w:val="28"/>
          <w:szCs w:val="28"/>
          <w:lang w:val="uk-UA"/>
        </w:rPr>
        <w:tab/>
        <w:t>За яким законом змінюється струм у випадку залежності, зображеної на рисунку?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0,5sin0,4π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0,5cos0,4π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0,4sin0,5π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1D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1809E1">
        <w:rPr>
          <w:rFonts w:ascii="Times New Roman" w:hAnsi="Times New Roman" w:cs="Times New Roman"/>
          <w:sz w:val="28"/>
          <w:szCs w:val="28"/>
          <w:lang w:val="uk-UA"/>
        </w:rPr>
        <w:t xml:space="preserve"> = 0,4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1809E1">
        <w:rPr>
          <w:rFonts w:ascii="Times New Roman" w:hAnsi="Times New Roman" w:cs="Times New Roman"/>
          <w:sz w:val="28"/>
          <w:szCs w:val="28"/>
          <w:lang w:val="uk-UA"/>
        </w:rPr>
        <w:t>0,5</w:t>
      </w:r>
      <w:r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1301D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Який опір має відрізок алюмінієвого дроту довжиною 314 м, якщо радіус поперечного перерізу дроту становить </w:t>
      </w:r>
      <w:r w:rsidR="001809E1" w:rsidRPr="001809E1">
        <w:rPr>
          <w:rFonts w:ascii="Times New Roman" w:hAnsi="Times New Roman" w:cs="Times New Roman"/>
          <w:sz w:val="28"/>
          <w:szCs w:val="28"/>
        </w:rPr>
        <w:t>1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мм? Питомий опір алю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>мінію 2,8·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09E1" w:rsidRPr="001809E1">
        <w:rPr>
          <w:rFonts w:ascii="Times New Roman" w:hAnsi="Times New Roman" w:cs="Times New Roman"/>
          <w:sz w:val="28"/>
          <w:szCs w:val="28"/>
        </w:rPr>
        <w:t>0</w:t>
      </w:r>
      <w:r w:rsidR="001809E1" w:rsidRPr="001809E1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="001809E1" w:rsidRPr="001809E1">
        <w:rPr>
          <w:rFonts w:ascii="Times New Roman" w:hAnsi="Times New Roman" w:cs="Times New Roman"/>
          <w:sz w:val="28"/>
          <w:szCs w:val="28"/>
        </w:rPr>
        <w:t xml:space="preserve"> 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>Ом·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м.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 xml:space="preserve"> 7мО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 xml:space="preserve"> 28 О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 xml:space="preserve"> 2,8 О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 xml:space="preserve"> 7 О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м</w:t>
      </w:r>
    </w:p>
    <w:p w:rsidR="001301D0" w:rsidRPr="001301D0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3225800</wp:posOffset>
            </wp:positionH>
            <wp:positionV relativeFrom="paragraph">
              <wp:posOffset>546735</wp:posOffset>
            </wp:positionV>
            <wp:extent cx="2057400" cy="1647825"/>
            <wp:effectExtent l="19050" t="0" r="0" b="0"/>
            <wp:wrapTight wrapText="bothSides">
              <wp:wrapPolygon edited="0">
                <wp:start x="-200" y="0"/>
                <wp:lineTo x="-200" y="21475"/>
                <wp:lineTo x="21600" y="21475"/>
                <wp:lineTo x="21600" y="0"/>
                <wp:lineTo x="-20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1D0" w:rsidRPr="001809E1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="001301D0" w:rsidRPr="001301D0">
        <w:rPr>
          <w:rFonts w:ascii="Times New Roman" w:hAnsi="Times New Roman" w:cs="Times New Roman"/>
          <w:sz w:val="28"/>
          <w:szCs w:val="28"/>
          <w:lang w:val="uk-UA"/>
        </w:rPr>
        <w:tab/>
        <w:t>Визначте, яке з рівнянь залежності координати тіла від часу відповідає графіку залежності швидкості руху тіла від часу (див. рис), якщо початкова координата тіла дорівнює 5 м.</w:t>
      </w:r>
    </w:p>
    <w:p w:rsidR="001809E1" w:rsidRDefault="001809E1" w:rsidP="00180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5+10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uk-UA"/>
        </w:rPr>
        <w:t>0,5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</w:p>
    <w:p w:rsidR="001809E1" w:rsidRDefault="001809E1" w:rsidP="00180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6E2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10+5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</w:p>
    <w:p w:rsidR="001809E1" w:rsidRDefault="001809E1" w:rsidP="00180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10+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</w:p>
    <w:p w:rsidR="001809E1" w:rsidRPr="006E2605" w:rsidRDefault="001809E1" w:rsidP="001809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0A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E60A5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>5–</w:t>
      </w:r>
      <w:r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E60A5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</w:p>
    <w:p w:rsidR="001809E1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Якою може бути максимальна кількість імпульсів, що випромінюються радіолокатором за 1 с під час розвідування цілі, віддаленої на 60 км?</w:t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Рамка площею 200 см</w:t>
      </w:r>
      <w:r w:rsidR="001809E1" w:rsidRPr="001809E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має 100 витків дроту, обертається з кутовою швидкістю 50 рад/с в однорідному магнітному полі з індукцією 0,4 Тл. 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>Запишіть залежність Е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РС від часу, якщо при </w:t>
      </w:r>
      <w:r w:rsidR="001809E1" w:rsidRPr="00CE60A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>=0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 xml:space="preserve"> нормаль до площини рамки паралельна лініям індукції поля.</w:t>
      </w:r>
    </w:p>
    <w:p w:rsid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>Н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>а дифракційну ґратку нормально п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адає монохроматичне світло з довжиною хвилі 500 нм. На екрані, що на відстані 4 м від ґратки, відстань між першим і другим максимумами складала 8 см. Знайдіть період дифракційної ґратки.</w:t>
      </w:r>
    </w:p>
    <w:p w:rsidR="001809E1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Pr="001301D0" w:rsidRDefault="001809E1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-955675</wp:posOffset>
            </wp:positionH>
            <wp:positionV relativeFrom="paragraph">
              <wp:posOffset>51435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1D0" w:rsidRPr="001301D0" w:rsidRDefault="001301D0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09E1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вершині похилої площини, що утворює з горизонтом кут </w:t>
      </w:r>
      <w:r w:rsidR="001809E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809E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о</w:t>
      </w:r>
      <w:r w:rsidRPr="001301D0">
        <w:rPr>
          <w:rFonts w:ascii="Times New Roman" w:hAnsi="Times New Roman" w:cs="Times New Roman"/>
          <w:sz w:val="28"/>
          <w:szCs w:val="28"/>
          <w:lang w:val="uk-UA"/>
        </w:rPr>
        <w:t>, закріплено блок, через який перекинуто нерозтяжну нитку. До одного кінця нитки прив'язано вантаж масою 6 кг, який лежить на похилій площині. До другого кінця нитки підвішено вантаж масою 5 кг. З яким прискоренням рухається ця система тіл і чому дорівнює натяг нитки, якщо коефіцієнт ковзання важчого вантажу по площині 0,3?</w:t>
      </w:r>
    </w:p>
    <w:p w:rsidR="00367C2E" w:rsidRDefault="00367C2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473D" w:rsidRDefault="00C2473D" w:rsidP="00C2473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C2473D" w:rsidRPr="00465EE0" w:rsidRDefault="00C2473D" w:rsidP="00C2473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C2473D" w:rsidRPr="00465EE0" w:rsidRDefault="00C2473D" w:rsidP="00C2473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C2473D" w:rsidRDefault="00C2473D" w:rsidP="00C2473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C2473D" w:rsidRPr="00F54630" w:rsidRDefault="00C2473D" w:rsidP="00C2473D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C2473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2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653" w:rsidRDefault="002F1653" w:rsidP="00067732">
      <w:pPr>
        <w:spacing w:after="0" w:line="240" w:lineRule="auto"/>
      </w:pPr>
      <w:r>
        <w:separator/>
      </w:r>
    </w:p>
  </w:endnote>
  <w:endnote w:type="continuationSeparator" w:id="1">
    <w:p w:rsidR="002F1653" w:rsidRDefault="002F1653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653" w:rsidRDefault="002F1653" w:rsidP="00067732">
      <w:pPr>
        <w:spacing w:after="0" w:line="240" w:lineRule="auto"/>
      </w:pPr>
      <w:r>
        <w:separator/>
      </w:r>
    </w:p>
  </w:footnote>
  <w:footnote w:type="continuationSeparator" w:id="1">
    <w:p w:rsidR="002F1653" w:rsidRDefault="002F1653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1809E1">
      <w:rPr>
        <w:rFonts w:ascii="Times New Roman" w:hAnsi="Times New Roman" w:cs="Times New Roman"/>
        <w:i/>
        <w:sz w:val="24"/>
        <w:szCs w:val="24"/>
        <w:lang w:val="uk-UA"/>
      </w:rPr>
      <w:t>2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81724"/>
    <w:rsid w:val="000A6DAF"/>
    <w:rsid w:val="001301D0"/>
    <w:rsid w:val="0016100A"/>
    <w:rsid w:val="001809E1"/>
    <w:rsid w:val="001B335A"/>
    <w:rsid w:val="002158F6"/>
    <w:rsid w:val="00230984"/>
    <w:rsid w:val="002672A2"/>
    <w:rsid w:val="002E3139"/>
    <w:rsid w:val="002F1653"/>
    <w:rsid w:val="0030147F"/>
    <w:rsid w:val="00320DA8"/>
    <w:rsid w:val="00334563"/>
    <w:rsid w:val="00344023"/>
    <w:rsid w:val="00367C2E"/>
    <w:rsid w:val="00397688"/>
    <w:rsid w:val="003B64DB"/>
    <w:rsid w:val="004535B4"/>
    <w:rsid w:val="00465EE0"/>
    <w:rsid w:val="004A57C4"/>
    <w:rsid w:val="005A09CE"/>
    <w:rsid w:val="005D4723"/>
    <w:rsid w:val="005F1710"/>
    <w:rsid w:val="005F62EB"/>
    <w:rsid w:val="00613774"/>
    <w:rsid w:val="00621BD7"/>
    <w:rsid w:val="00636A0F"/>
    <w:rsid w:val="0066274A"/>
    <w:rsid w:val="006825C3"/>
    <w:rsid w:val="006A56B2"/>
    <w:rsid w:val="006B4E0A"/>
    <w:rsid w:val="006D40C4"/>
    <w:rsid w:val="006E2605"/>
    <w:rsid w:val="006E26C4"/>
    <w:rsid w:val="00723702"/>
    <w:rsid w:val="00734271"/>
    <w:rsid w:val="00740182"/>
    <w:rsid w:val="00775F3E"/>
    <w:rsid w:val="00784FBB"/>
    <w:rsid w:val="007A55EB"/>
    <w:rsid w:val="007C27F9"/>
    <w:rsid w:val="007F0DAA"/>
    <w:rsid w:val="00827A69"/>
    <w:rsid w:val="00887AE1"/>
    <w:rsid w:val="008B1664"/>
    <w:rsid w:val="008B60A2"/>
    <w:rsid w:val="008E2B48"/>
    <w:rsid w:val="008F7888"/>
    <w:rsid w:val="009208A0"/>
    <w:rsid w:val="00922017"/>
    <w:rsid w:val="009310F8"/>
    <w:rsid w:val="009379A8"/>
    <w:rsid w:val="00971A70"/>
    <w:rsid w:val="00983A8C"/>
    <w:rsid w:val="0099220A"/>
    <w:rsid w:val="009B0741"/>
    <w:rsid w:val="009D13B4"/>
    <w:rsid w:val="00A428C4"/>
    <w:rsid w:val="00A81DB4"/>
    <w:rsid w:val="00A85156"/>
    <w:rsid w:val="00A94393"/>
    <w:rsid w:val="00AD0F4B"/>
    <w:rsid w:val="00B30B0B"/>
    <w:rsid w:val="00B55861"/>
    <w:rsid w:val="00B55B24"/>
    <w:rsid w:val="00BB52CE"/>
    <w:rsid w:val="00BB7F14"/>
    <w:rsid w:val="00BC7485"/>
    <w:rsid w:val="00BE5A63"/>
    <w:rsid w:val="00C2473D"/>
    <w:rsid w:val="00C54A8C"/>
    <w:rsid w:val="00C74683"/>
    <w:rsid w:val="00CA4CD1"/>
    <w:rsid w:val="00CC1648"/>
    <w:rsid w:val="00CE3125"/>
    <w:rsid w:val="00CE60A5"/>
    <w:rsid w:val="00CF33EE"/>
    <w:rsid w:val="00D27E2D"/>
    <w:rsid w:val="00D4094D"/>
    <w:rsid w:val="00D53707"/>
    <w:rsid w:val="00D53A18"/>
    <w:rsid w:val="00D733CE"/>
    <w:rsid w:val="00DB13F5"/>
    <w:rsid w:val="00DB1FBA"/>
    <w:rsid w:val="00E26EAE"/>
    <w:rsid w:val="00E419A9"/>
    <w:rsid w:val="00E474E4"/>
    <w:rsid w:val="00E959F5"/>
    <w:rsid w:val="00ED251D"/>
    <w:rsid w:val="00EF0CC0"/>
    <w:rsid w:val="00F10EEC"/>
    <w:rsid w:val="00F325E2"/>
    <w:rsid w:val="00F405A5"/>
    <w:rsid w:val="00F410F6"/>
    <w:rsid w:val="00F54630"/>
    <w:rsid w:val="00F55C3A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43</cp:revision>
  <dcterms:created xsi:type="dcterms:W3CDTF">2012-04-16T12:57:00Z</dcterms:created>
  <dcterms:modified xsi:type="dcterms:W3CDTF">2013-05-27T21:22:00Z</dcterms:modified>
</cp:coreProperties>
</file>